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ragraph;z-index:-16015872" from="439.853912pt,102.364388pt" to="551.744543pt,102.364388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-16015360" from="439.853912pt,123.364388pt" to="551.744543pt,123.364388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4848" from="439.853912pt,216.283051pt" to="551.744543pt,216.28305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4336" from="439.853912pt,237.283051pt" to="551.744543pt,237.28305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3824" from="439.853912pt,376.533051pt" to="551.744543pt,376.53305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3312" from="439.853912pt,460.533051pt" to="551.744543pt,460.53305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2800" from="439.853912pt,481.533051pt" to="551.744543pt,481.53305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2288" from="439.853912pt,523.533081pt" to="551.744543pt,523.53308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1776" from="439.853912pt,620.78302pt" to="551.744543pt,620.78302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1264" from="439.853912pt,641.783081pt" to="551.744543pt,641.78308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0752" from="439.853912pt,704.783081pt" to="551.744543pt,704.78308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10240" from="439.853912pt,725.783081pt" to="551.744543pt,725.783081pt" stroked="true" strokeweight="1.056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6009728" from="439.853912pt,767.783081pt" to="551.744543pt,767.783081pt" stroked="true" strokeweight="1.056pt" strokecolor="#000000">
            <v:stroke dashstyle="dash"/>
            <w10:wrap type="none"/>
          </v:line>
        </w:pict>
      </w:r>
      <w:r>
        <w:rPr/>
        <w:t>Quarterly Calendar for Year </w:t>
      </w:r>
      <w:r>
        <w:rPr>
          <w:spacing w:val="-4"/>
        </w:rPr>
        <w:t>2023</w:t>
      </w: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>
        <w:trPr>
          <w:trHeight w:val="694" w:hRule="atLeast"/>
        </w:trPr>
        <w:tc>
          <w:tcPr>
            <w:tcW w:w="7714" w:type="dxa"/>
            <w:gridSpan w:val="7"/>
            <w:shd w:val="clear" w:color="auto" w:fill="C3D8FF"/>
          </w:tcPr>
          <w:p>
            <w:pPr>
              <w:pStyle w:val="TableParagraph"/>
              <w:spacing w:before="119"/>
              <w:ind w:left="2260" w:right="235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July </w:t>
            </w:r>
            <w:r>
              <w:rPr>
                <w:b/>
                <w:spacing w:val="-4"/>
                <w:sz w:val="40"/>
              </w:rPr>
              <w:t>2023</w:t>
            </w:r>
          </w:p>
        </w:tc>
      </w:tr>
      <w:tr>
        <w:trPr>
          <w:trHeight w:val="569" w:hRule="atLeast"/>
        </w:trPr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15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Sun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190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Mon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32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Tue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183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Wed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25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Thu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308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Fri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67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Sat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01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02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03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04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05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06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07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08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09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27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28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29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31</w:t>
            </w: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>
        <w:trPr>
          <w:trHeight w:val="694" w:hRule="atLeast"/>
        </w:trPr>
        <w:tc>
          <w:tcPr>
            <w:tcW w:w="7714" w:type="dxa"/>
            <w:gridSpan w:val="7"/>
            <w:shd w:val="clear" w:color="auto" w:fill="C3D8FF"/>
          </w:tcPr>
          <w:p>
            <w:pPr>
              <w:pStyle w:val="TableParagraph"/>
              <w:spacing w:before="119"/>
              <w:ind w:left="2260" w:right="235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August </w:t>
            </w:r>
            <w:r>
              <w:rPr>
                <w:b/>
                <w:spacing w:val="-4"/>
                <w:sz w:val="40"/>
              </w:rPr>
              <w:t>2023</w:t>
            </w:r>
          </w:p>
        </w:tc>
      </w:tr>
      <w:tr>
        <w:trPr>
          <w:trHeight w:val="569" w:hRule="atLeast"/>
        </w:trPr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15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Sun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190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Mon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32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Tue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183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Wed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25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Thu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308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Fri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67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Sat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01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02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03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04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05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06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07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08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09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27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28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29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31</w:t>
            </w: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>
        <w:trPr>
          <w:trHeight w:val="694" w:hRule="atLeast"/>
        </w:trPr>
        <w:tc>
          <w:tcPr>
            <w:tcW w:w="7714" w:type="dxa"/>
            <w:gridSpan w:val="7"/>
            <w:shd w:val="clear" w:color="auto" w:fill="C3D8FF"/>
          </w:tcPr>
          <w:p>
            <w:pPr>
              <w:pStyle w:val="TableParagraph"/>
              <w:spacing w:before="119"/>
              <w:ind w:left="2260" w:right="235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September </w:t>
            </w:r>
            <w:r>
              <w:rPr>
                <w:b/>
                <w:spacing w:val="-4"/>
                <w:sz w:val="40"/>
              </w:rPr>
              <w:t>2023</w:t>
            </w:r>
          </w:p>
        </w:tc>
      </w:tr>
      <w:tr>
        <w:trPr>
          <w:trHeight w:val="570" w:hRule="atLeast"/>
        </w:trPr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15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Sun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190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Mon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32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Tue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183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Wed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25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Thu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308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Fri</w:t>
            </w:r>
          </w:p>
        </w:tc>
        <w:tc>
          <w:tcPr>
            <w:tcW w:w="1102" w:type="dxa"/>
            <w:shd w:val="clear" w:color="auto" w:fill="DFEBFF"/>
          </w:tcPr>
          <w:p>
            <w:pPr>
              <w:pStyle w:val="TableParagraph"/>
              <w:spacing w:before="113"/>
              <w:ind w:left="267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Sat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01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02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03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04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05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06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07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08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09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ind w:right="195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1102" w:type="dxa"/>
          </w:tcPr>
          <w:p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27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28</w:t>
            </w:r>
          </w:p>
        </w:tc>
        <w:tc>
          <w:tcPr>
            <w:tcW w:w="1102" w:type="dxa"/>
          </w:tcPr>
          <w:p>
            <w:pPr>
              <w:pStyle w:val="TableParagraph"/>
              <w:ind w:right="193"/>
              <w:rPr>
                <w:sz w:val="26"/>
              </w:rPr>
            </w:pPr>
            <w:r>
              <w:rPr>
                <w:spacing w:val="-5"/>
                <w:sz w:val="26"/>
              </w:rPr>
              <w:t>29</w:t>
            </w:r>
          </w:p>
        </w:tc>
        <w:tc>
          <w:tcPr>
            <w:tcW w:w="1102" w:type="dxa"/>
          </w:tcPr>
          <w:p>
            <w:pPr>
              <w:pStyle w:val="TableParagraph"/>
              <w:ind w:right="192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3"/>
        <w:rPr>
          <w:b/>
          <w:sz w:val="4"/>
        </w:rPr>
      </w:pPr>
      <w:r>
        <w:rPr/>
        <w:br w:type="column"/>
      </w:r>
      <w:r>
        <w:rPr>
          <w:b/>
          <w:sz w:val="4"/>
        </w:rPr>
      </w:r>
    </w:p>
    <w:p>
      <w:pPr>
        <w:pStyle w:val="BodyText"/>
        <w:ind w:left="201"/>
        <w:rPr>
          <w:sz w:val="20"/>
        </w:rPr>
      </w:pPr>
      <w:r>
        <w:rPr>
          <w:sz w:val="20"/>
        </w:rPr>
        <w:drawing>
          <wp:inline distT="0" distB="0" distL="0" distR="0">
            <wp:extent cx="1514856" cy="3178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3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b/>
          <w:sz w:val="17"/>
        </w:rPr>
      </w:pPr>
      <w:r>
        <w:rPr/>
        <w:pict>
          <v:group style="position:absolute;margin-left:423.512115pt;margin-top:11.265224pt;width:136.050pt;height:220pt;mso-position-horizontal-relative:page;mso-position-vertical-relative:paragraph;z-index:-15728640;mso-wrap-distance-left:0;mso-wrap-distance-right:0" id="docshapegroup1" coordorigin="8470,225" coordsize="2721,440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70;top:845;width:2721;height:3780" type="#_x0000_t202" id="docshape2" filled="false" stroked="true" strokeweight="0pt" strokecolor="#000000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27" w:val="left" w:leader="none"/>
                      </w:tabs>
                      <w:spacing w:before="69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v:shape style="position:absolute;left:8470;top:225;width:2721;height:620" type="#_x0000_t202" id="docshape3" filled="true" fillcolor="#c3d8ff" stroked="true" strokeweight="0pt" strokecolor="#000000">
              <v:textbox inset="0,0,0,0">
                <w:txbxContent>
                  <w:p>
                    <w:pPr>
                      <w:spacing w:before="81"/>
                      <w:ind w:left="60" w:right="0" w:firstLine="0"/>
                      <w:jc w:val="left"/>
                      <w:rPr>
                        <w:b/>
                        <w:color w:val="000000"/>
                        <w:sz w:val="40"/>
                      </w:rPr>
                    </w:pPr>
                    <w:r>
                      <w:rPr>
                        <w:b/>
                        <w:color w:val="000000"/>
                        <w:spacing w:val="-4"/>
                        <w:sz w:val="40"/>
                      </w:rPr>
                      <w:t>Note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group style="position:absolute;margin-left:423.512115pt;margin-top:12.75097pt;width:136.050pt;height:220pt;mso-position-horizontal-relative:page;mso-position-vertical-relative:paragraph;z-index:-15728128;mso-wrap-distance-left:0;mso-wrap-distance-right:0" id="docshapegroup4" coordorigin="8470,255" coordsize="2721,4400">
            <v:shape style="position:absolute;left:8470;top:875;width:2721;height:3780" type="#_x0000_t202" id="docshape5" filled="false" stroked="true" strokeweight="0pt" strokecolor="#000000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27" w:val="left" w:leader="none"/>
                      </w:tabs>
                      <w:spacing w:before="69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</w:txbxContent>
              </v:textbox>
              <v:stroke dashstyle="solid"/>
              <w10:wrap type="none"/>
            </v:shape>
            <v:shape style="position:absolute;left:8470;top:255;width:2721;height:620" type="#_x0000_t202" id="docshape6" filled="true" fillcolor="#c3d8ff" stroked="true" strokeweight="0pt" strokecolor="#000000">
              <v:textbox inset="0,0,0,0">
                <w:txbxContent>
                  <w:p>
                    <w:pPr>
                      <w:spacing w:before="81"/>
                      <w:ind w:left="60" w:right="0" w:firstLine="0"/>
                      <w:jc w:val="left"/>
                      <w:rPr>
                        <w:b/>
                        <w:color w:val="000000"/>
                        <w:sz w:val="40"/>
                      </w:rPr>
                    </w:pPr>
                    <w:r>
                      <w:rPr>
                        <w:b/>
                        <w:color w:val="000000"/>
                        <w:spacing w:val="-4"/>
                        <w:sz w:val="40"/>
                      </w:rPr>
                      <w:t>Note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group style="position:absolute;margin-left:423.512115pt;margin-top:12.75097pt;width:136.050pt;height:220pt;mso-position-horizontal-relative:page;mso-position-vertical-relative:paragraph;z-index:-15727616;mso-wrap-distance-left:0;mso-wrap-distance-right:0" id="docshapegroup7" coordorigin="8470,255" coordsize="2721,4400">
            <v:shape style="position:absolute;left:8470;top:875;width:2721;height:3780" type="#_x0000_t202" id="docshape8" filled="false" stroked="true" strokeweight="0pt" strokecolor="#000000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327" w:val="left" w:leader="none"/>
                      </w:tabs>
                      <w:spacing w:before="69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27" w:val="left" w:leader="none"/>
                      </w:tabs>
                      <w:spacing w:before="144"/>
                      <w:ind w:left="326" w:right="0" w:hanging="2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---------------------------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2" w:val="left" w:leader="none"/>
                      </w:tabs>
                      <w:spacing w:before="144"/>
                      <w:ind w:left="261" w:right="0" w:hanging="202"/>
                      <w:jc w:val="left"/>
                      <w:rPr>
                        <w:sz w:val="24"/>
                      </w:rPr>
                    </w:pPr>
                  </w:p>
                </w:txbxContent>
              </v:textbox>
              <v:stroke dashstyle="solid"/>
              <w10:wrap type="none"/>
            </v:shape>
            <v:shape style="position:absolute;left:8470;top:255;width:2721;height:620" type="#_x0000_t202" id="docshape9" filled="true" fillcolor="#c3d8ff" stroked="true" strokeweight="0pt" strokecolor="#000000">
              <v:textbox inset="0,0,0,0">
                <w:txbxContent>
                  <w:p>
                    <w:pPr>
                      <w:spacing w:before="81"/>
                      <w:ind w:left="60" w:right="0" w:firstLine="0"/>
                      <w:jc w:val="left"/>
                      <w:rPr>
                        <w:b/>
                        <w:color w:val="000000"/>
                        <w:sz w:val="40"/>
                      </w:rPr>
                    </w:pPr>
                    <w:r>
                      <w:rPr>
                        <w:b/>
                        <w:color w:val="000000"/>
                        <w:spacing w:val="-4"/>
                        <w:sz w:val="40"/>
                      </w:rPr>
                      <w:t>Note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0"/>
        <w:ind w:left="42"/>
      </w:pP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sectPr>
      <w:type w:val="continuous"/>
      <w:pgSz w:w="11910" w:h="16840"/>
      <w:pgMar w:top="580" w:bottom="280" w:left="560" w:right="580"/>
      <w:cols w:num="2" w:equalWidth="0">
        <w:col w:w="7831" w:space="40"/>
        <w:col w:w="28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26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6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40" w:hanging="2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6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6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40" w:hanging="2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6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6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40" w:hanging="26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4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https://www.distancelatlong.com/</dc:creator>
  <cp:keywords>Quarterly Calendar July to September With Note 2023, Quarterly Calendar July to September 2023, Quarterly Calendar for Year 2023 Landscape</cp:keywords>
  <dc:subject>Quarterly Calendar July to September With Note 2023</dc:subject>
  <dc:title>Quarterly Calendar July to September With Note 2023</dc:title>
  <dcterms:created xsi:type="dcterms:W3CDTF">2022-11-30T12:36:37Z</dcterms:created>
  <dcterms:modified xsi:type="dcterms:W3CDTF">2022-11-30T12:36:37Z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TCPDF</vt:lpwstr>
  </property>
  <property fmtid="{D5CDD505-2E9C-101B-9397-08002B2CF9AE}" pid="4" name="LastSaved">
    <vt:filetime>2022-11-30T00:00:00Z</vt:filetime>
  </property>
  <property fmtid="{D5CDD505-2E9C-101B-9397-08002B2CF9AE}" pid="5" name="Producer">
    <vt:lpwstr>https://www.distancelatlong.com/</vt:lpwstr>
  </property>
</Properties>
</file>